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651C" w:rsidRDefault="00EE651C" w:rsidP="00EE651C">
      <w:pPr>
        <w:spacing w:before="200"/>
        <w:jc w:val="center"/>
        <w:rPr>
          <w:rFonts w:ascii="Georgia" w:eastAsia="Times New Roman" w:hAnsi="Georgia" w:cs="Times New Roman"/>
          <w:b/>
          <w:bCs/>
          <w:sz w:val="32"/>
          <w:szCs w:val="32"/>
          <w:lang w:eastAsia="fr-FR"/>
        </w:rPr>
      </w:pPr>
      <w:r w:rsidRPr="00EE651C">
        <w:rPr>
          <w:rFonts w:ascii="Georgia" w:eastAsia="Times New Roman" w:hAnsi="Georgia" w:cs="Times New Roman"/>
          <w:b/>
          <w:bCs/>
          <w:sz w:val="32"/>
          <w:szCs w:val="32"/>
          <w:lang w:eastAsia="fr-FR"/>
        </w:rPr>
        <w:t>Homélie du 1</w:t>
      </w:r>
      <w:r w:rsidRPr="00EE651C">
        <w:rPr>
          <w:rFonts w:ascii="Georgia" w:eastAsia="Times New Roman" w:hAnsi="Georgia" w:cs="Times New Roman"/>
          <w:b/>
          <w:bCs/>
          <w:sz w:val="32"/>
          <w:szCs w:val="32"/>
          <w:vertAlign w:val="superscript"/>
          <w:lang w:eastAsia="fr-FR"/>
        </w:rPr>
        <w:t>er</w:t>
      </w:r>
      <w:r w:rsidRPr="00EE651C">
        <w:rPr>
          <w:rFonts w:ascii="Georgia" w:eastAsia="Times New Roman" w:hAnsi="Georgia" w:cs="Times New Roman"/>
          <w:b/>
          <w:bCs/>
          <w:sz w:val="32"/>
          <w:szCs w:val="32"/>
          <w:lang w:eastAsia="fr-FR"/>
        </w:rPr>
        <w:t xml:space="preserve"> Janvier 2021 – </w:t>
      </w:r>
    </w:p>
    <w:p w:rsidR="00EE651C" w:rsidRPr="00EE651C" w:rsidRDefault="00EE651C" w:rsidP="00EE651C">
      <w:pPr>
        <w:spacing w:before="200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fr-FR"/>
        </w:rPr>
      </w:pPr>
      <w:r w:rsidRPr="00EE651C">
        <w:rPr>
          <w:rFonts w:ascii="Georgia" w:eastAsia="Times New Roman" w:hAnsi="Georgia" w:cs="Times New Roman"/>
          <w:b/>
          <w:bCs/>
          <w:sz w:val="28"/>
          <w:szCs w:val="28"/>
          <w:lang w:eastAsia="fr-FR"/>
        </w:rPr>
        <w:t>Premier Vendredi du Mois</w:t>
      </w:r>
    </w:p>
    <w:p w:rsidR="00EE651C" w:rsidRDefault="00EE651C" w:rsidP="00EE651C">
      <w:pPr>
        <w:spacing w:before="200"/>
        <w:jc w:val="center"/>
        <w:rPr>
          <w:rFonts w:ascii="Georgia" w:eastAsia="Times New Roman" w:hAnsi="Georgia" w:cs="Times New Roman"/>
          <w:b/>
          <w:bCs/>
          <w:lang w:eastAsia="fr-FR"/>
        </w:rPr>
      </w:pPr>
      <w:r>
        <w:rPr>
          <w:rFonts w:ascii="Georgia" w:eastAsia="Times New Roman" w:hAnsi="Georgia" w:cs="Times New Roman"/>
          <w:b/>
          <w:bCs/>
          <w:lang w:eastAsia="fr-FR"/>
        </w:rPr>
        <w:t>Par le Père Henri de la Hougue</w:t>
      </w:r>
    </w:p>
    <w:p w:rsidR="00EE651C" w:rsidRDefault="00EE651C" w:rsidP="00EE651C">
      <w:pPr>
        <w:spacing w:before="200"/>
        <w:jc w:val="center"/>
        <w:rPr>
          <w:rFonts w:ascii="Georgia" w:eastAsia="Times New Roman" w:hAnsi="Georgia" w:cs="Times New Roman"/>
          <w:b/>
          <w:bCs/>
          <w:lang w:eastAsia="fr-FR"/>
        </w:rPr>
      </w:pPr>
      <w:r>
        <w:rPr>
          <w:rFonts w:ascii="Georgia" w:eastAsia="Times New Roman" w:hAnsi="Georgia" w:cs="Times New Roman"/>
          <w:b/>
          <w:bCs/>
          <w:lang w:eastAsia="fr-FR"/>
        </w:rPr>
        <w:t>Curé de la Paroisse Saint Sulpice</w:t>
      </w:r>
    </w:p>
    <w:p w:rsidR="00EE651C" w:rsidRDefault="00EE651C" w:rsidP="00EE651C">
      <w:pPr>
        <w:spacing w:before="200"/>
        <w:jc w:val="center"/>
        <w:rPr>
          <w:rFonts w:ascii="Georgia" w:eastAsia="Times New Roman" w:hAnsi="Georgia" w:cs="Times New Roman"/>
          <w:b/>
          <w:bCs/>
          <w:lang w:eastAsia="fr-FR"/>
        </w:rPr>
      </w:pPr>
    </w:p>
    <w:p w:rsidR="00EE651C" w:rsidRPr="00EE651C" w:rsidRDefault="00EE651C" w:rsidP="00EE651C">
      <w:pPr>
        <w:spacing w:before="200"/>
        <w:jc w:val="both"/>
        <w:rPr>
          <w:rFonts w:ascii="Georgia" w:eastAsia="Times New Roman" w:hAnsi="Georgia" w:cs="Times New Roman"/>
          <w:lang w:eastAsia="fr-FR"/>
        </w:rPr>
      </w:pPr>
      <w:r w:rsidRPr="00EE651C">
        <w:rPr>
          <w:rFonts w:ascii="Georgia" w:eastAsia="Times New Roman" w:hAnsi="Georgia" w:cs="Times New Roman"/>
          <w:b/>
          <w:bCs/>
          <w:lang w:eastAsia="fr-FR"/>
        </w:rPr>
        <w:t>A Noël nous avons fêté la venue de notre sauveur</w:t>
      </w:r>
      <w:r w:rsidRPr="00EE651C">
        <w:rPr>
          <w:rFonts w:ascii="Georgia" w:eastAsia="Times New Roman" w:hAnsi="Georgia" w:cs="Times New Roman"/>
          <w:lang w:eastAsia="fr-FR"/>
        </w:rPr>
        <w:t> : </w:t>
      </w:r>
      <w:r w:rsidRPr="00EE651C">
        <w:rPr>
          <w:rFonts w:ascii="Georgia" w:eastAsia="Times New Roman" w:hAnsi="Georgia" w:cs="Times New Roman"/>
          <w:b/>
          <w:bCs/>
          <w:lang w:eastAsia="fr-FR"/>
        </w:rPr>
        <w:t>Dieu, </w:t>
      </w:r>
      <w:r w:rsidRPr="00EE651C">
        <w:rPr>
          <w:rFonts w:ascii="Georgia" w:eastAsia="Times New Roman" w:hAnsi="Georgia" w:cs="Times New Roman"/>
          <w:lang w:eastAsia="fr-FR"/>
        </w:rPr>
        <w:t>le créateur des cieux et de la vie </w:t>
      </w:r>
      <w:r w:rsidRPr="00EE651C">
        <w:rPr>
          <w:rFonts w:ascii="Georgia" w:eastAsia="Times New Roman" w:hAnsi="Georgia" w:cs="Times New Roman"/>
          <w:b/>
          <w:bCs/>
          <w:lang w:eastAsia="fr-FR"/>
        </w:rPr>
        <w:t>est venu partager notre humanité</w:t>
      </w:r>
      <w:r w:rsidRPr="00EE651C">
        <w:rPr>
          <w:rFonts w:ascii="Georgia" w:eastAsia="Times New Roman" w:hAnsi="Georgia" w:cs="Times New Roman"/>
          <w:lang w:eastAsia="fr-FR"/>
        </w:rPr>
        <w:t> pour nous donner part à sa divinité. </w:t>
      </w:r>
      <w:r w:rsidRPr="00EE651C">
        <w:rPr>
          <w:rFonts w:ascii="Georgia" w:eastAsia="Times New Roman" w:hAnsi="Georgia" w:cs="Times New Roman"/>
          <w:b/>
          <w:bCs/>
          <w:lang w:eastAsia="fr-FR"/>
        </w:rPr>
        <w:t>Aujourd’hui nous prolongeons cette fête en nous attachant à la figure de Marie</w:t>
      </w:r>
      <w:r w:rsidRPr="00EE651C">
        <w:rPr>
          <w:rFonts w:ascii="Georgia" w:eastAsia="Times New Roman" w:hAnsi="Georgia" w:cs="Times New Roman"/>
          <w:lang w:eastAsia="fr-FR"/>
        </w:rPr>
        <w:t>. </w:t>
      </w:r>
    </w:p>
    <w:p w:rsidR="00EE651C" w:rsidRPr="00EE651C" w:rsidRDefault="00EE651C" w:rsidP="00EE651C">
      <w:pPr>
        <w:spacing w:before="200"/>
        <w:jc w:val="both"/>
        <w:rPr>
          <w:rFonts w:ascii="Georgia" w:eastAsia="Times New Roman" w:hAnsi="Georgia" w:cs="Times New Roman"/>
          <w:lang w:eastAsia="fr-FR"/>
        </w:rPr>
      </w:pPr>
      <w:r w:rsidRPr="00EE651C">
        <w:rPr>
          <w:rFonts w:ascii="Georgia" w:eastAsia="Times New Roman" w:hAnsi="Georgia" w:cs="Times New Roman"/>
          <w:b/>
          <w:bCs/>
          <w:lang w:eastAsia="fr-FR"/>
        </w:rPr>
        <w:t>Si Jésus est vraiment homme et Dieu</w:t>
      </w:r>
      <w:r w:rsidRPr="00EE651C">
        <w:rPr>
          <w:rFonts w:ascii="Georgia" w:eastAsia="Times New Roman" w:hAnsi="Georgia" w:cs="Times New Roman"/>
          <w:lang w:eastAsia="fr-FR"/>
        </w:rPr>
        <w:t> alors Marie qui a eu la charge de nourrir l’enfant Dieu, de la porter en elle </w:t>
      </w:r>
      <w:r w:rsidRPr="00EE651C">
        <w:rPr>
          <w:rFonts w:ascii="Georgia" w:eastAsia="Times New Roman" w:hAnsi="Georgia" w:cs="Times New Roman"/>
          <w:b/>
          <w:bCs/>
          <w:lang w:eastAsia="fr-FR"/>
        </w:rPr>
        <w:t>peut être appelée « mère de Dieu »</w:t>
      </w:r>
      <w:r w:rsidRPr="00EE651C">
        <w:rPr>
          <w:rFonts w:ascii="Georgia" w:eastAsia="Times New Roman" w:hAnsi="Georgia" w:cs="Times New Roman"/>
          <w:lang w:eastAsia="fr-FR"/>
        </w:rPr>
        <w:t>. </w:t>
      </w:r>
    </w:p>
    <w:p w:rsidR="00EE651C" w:rsidRPr="00EE651C" w:rsidRDefault="00EE651C" w:rsidP="00EE651C">
      <w:pPr>
        <w:spacing w:before="200"/>
        <w:jc w:val="both"/>
        <w:rPr>
          <w:rFonts w:ascii="Georgia" w:eastAsia="Times New Roman" w:hAnsi="Georgia" w:cs="Times New Roman"/>
          <w:lang w:eastAsia="fr-FR"/>
        </w:rPr>
      </w:pPr>
      <w:r w:rsidRPr="00EE651C">
        <w:rPr>
          <w:rFonts w:ascii="Georgia" w:eastAsia="Times New Roman" w:hAnsi="Georgia" w:cs="Times New Roman"/>
          <w:lang w:eastAsia="fr-FR"/>
        </w:rPr>
        <w:t>Dans son petit journal, Sœur Faustine évoque à plusieurs reprises sa relation très intime avec la Vierge Marie, et ce depuis le début de sa vocation religieuse, puisque c’est </w:t>
      </w:r>
      <w:r w:rsidRPr="00EE651C">
        <w:rPr>
          <w:rFonts w:ascii="Georgia" w:eastAsia="Times New Roman" w:hAnsi="Georgia" w:cs="Times New Roman"/>
          <w:b/>
          <w:bCs/>
          <w:lang w:eastAsia="fr-FR"/>
        </w:rPr>
        <w:t>à elle qu’elle confie son chemin quand elle se rend en 1924 à Varsovie</w:t>
      </w:r>
      <w:r w:rsidRPr="00EE651C">
        <w:rPr>
          <w:rFonts w:ascii="Georgia" w:eastAsia="Times New Roman" w:hAnsi="Georgia" w:cs="Times New Roman"/>
          <w:lang w:eastAsia="fr-FR"/>
        </w:rPr>
        <w:t> pour entrer au couvent. Elle a ensuite assez </w:t>
      </w:r>
      <w:r w:rsidRPr="00EE651C">
        <w:rPr>
          <w:rFonts w:ascii="Georgia" w:eastAsia="Times New Roman" w:hAnsi="Georgia" w:cs="Times New Roman"/>
          <w:b/>
          <w:bCs/>
          <w:lang w:eastAsia="fr-FR"/>
        </w:rPr>
        <w:t>régulièrement des visions de la Vierge Marie</w:t>
      </w:r>
      <w:r w:rsidRPr="00EE651C">
        <w:rPr>
          <w:rFonts w:ascii="Georgia" w:eastAsia="Times New Roman" w:hAnsi="Georgia" w:cs="Times New Roman"/>
          <w:lang w:eastAsia="fr-FR"/>
        </w:rPr>
        <w:t>, notamment pendant qu’elle médite à la chapelle, lors des messes ou des fêtes mariales. Elle y voit </w:t>
      </w:r>
      <w:r w:rsidRPr="00EE651C">
        <w:rPr>
          <w:rFonts w:ascii="Georgia" w:eastAsia="Times New Roman" w:hAnsi="Georgia" w:cs="Times New Roman"/>
          <w:b/>
          <w:bCs/>
          <w:lang w:eastAsia="fr-FR"/>
        </w:rPr>
        <w:t>Marie visitant les âmes du purgatoire pour les soulager</w:t>
      </w:r>
      <w:r w:rsidRPr="00EE651C">
        <w:rPr>
          <w:rFonts w:ascii="Georgia" w:eastAsia="Times New Roman" w:hAnsi="Georgia" w:cs="Times New Roman"/>
          <w:lang w:eastAsia="fr-FR"/>
        </w:rPr>
        <w:t> (20), venant </w:t>
      </w:r>
      <w:r w:rsidRPr="00EE651C">
        <w:rPr>
          <w:rFonts w:ascii="Georgia" w:eastAsia="Times New Roman" w:hAnsi="Georgia" w:cs="Times New Roman"/>
          <w:b/>
          <w:bCs/>
          <w:lang w:eastAsia="fr-FR"/>
        </w:rPr>
        <w:t>la réconforter dans ses propres souffrances</w:t>
      </w:r>
      <w:r w:rsidRPr="00EE651C">
        <w:rPr>
          <w:rFonts w:ascii="Georgia" w:eastAsia="Times New Roman" w:hAnsi="Georgia" w:cs="Times New Roman"/>
          <w:lang w:eastAsia="fr-FR"/>
        </w:rPr>
        <w:t> (25). C’est à Marie qu’elle a demandé la </w:t>
      </w:r>
      <w:r w:rsidRPr="00EE651C">
        <w:rPr>
          <w:rFonts w:ascii="Georgia" w:eastAsia="Times New Roman" w:hAnsi="Georgia" w:cs="Times New Roman"/>
          <w:b/>
          <w:bCs/>
          <w:lang w:eastAsia="fr-FR"/>
        </w:rPr>
        <w:t>grâce de la pureté de cœur</w:t>
      </w:r>
      <w:r w:rsidRPr="00EE651C">
        <w:rPr>
          <w:rFonts w:ascii="Georgia" w:eastAsia="Times New Roman" w:hAnsi="Georgia" w:cs="Times New Roman"/>
          <w:lang w:eastAsia="fr-FR"/>
        </w:rPr>
        <w:t> et c’est d’elle qu’elle l’a obtenue (40). Elle lui demande aussi la </w:t>
      </w:r>
      <w:r w:rsidRPr="00EE651C">
        <w:rPr>
          <w:rFonts w:ascii="Georgia" w:eastAsia="Times New Roman" w:hAnsi="Georgia" w:cs="Times New Roman"/>
          <w:b/>
          <w:bCs/>
          <w:lang w:eastAsia="fr-FR"/>
        </w:rPr>
        <w:t>grâce d’être fidèle aux aspirations intérieures</w:t>
      </w:r>
      <w:r w:rsidRPr="00EE651C">
        <w:rPr>
          <w:rFonts w:ascii="Georgia" w:eastAsia="Times New Roman" w:hAnsi="Georgia" w:cs="Times New Roman"/>
          <w:lang w:eastAsia="fr-FR"/>
        </w:rPr>
        <w:t> et d’accomplir fidèlement toute la volonté divine (170). Elle lui écrit plusieurs poèmes (161. 1232. 1735). </w:t>
      </w:r>
    </w:p>
    <w:p w:rsidR="00EE651C" w:rsidRPr="00EE651C" w:rsidRDefault="00EE651C" w:rsidP="00EE651C">
      <w:pPr>
        <w:spacing w:before="200"/>
        <w:jc w:val="both"/>
        <w:rPr>
          <w:rFonts w:ascii="Georgia" w:eastAsia="Times New Roman" w:hAnsi="Georgia" w:cs="Times New Roman"/>
          <w:lang w:eastAsia="fr-FR"/>
        </w:rPr>
      </w:pPr>
      <w:r w:rsidRPr="00EE651C">
        <w:rPr>
          <w:rFonts w:ascii="Georgia" w:eastAsia="Times New Roman" w:hAnsi="Georgia" w:cs="Times New Roman"/>
          <w:lang w:eastAsia="fr-FR"/>
        </w:rPr>
        <w:t>En 1934, elle entend dans une vision la Vierge parler à son confesseur et notamment lui dire : « </w:t>
      </w:r>
      <w:r w:rsidRPr="00EE651C">
        <w:rPr>
          <w:rFonts w:ascii="Georgia" w:eastAsia="Times New Roman" w:hAnsi="Georgia" w:cs="Times New Roman"/>
          <w:b/>
          <w:bCs/>
          <w:lang w:eastAsia="fr-FR"/>
        </w:rPr>
        <w:t>je suis non seulement la reine du Ciel, mais aussi la Mère de miséricorde et ta mère</w:t>
      </w:r>
      <w:r w:rsidRPr="00EE651C">
        <w:rPr>
          <w:rFonts w:ascii="Georgia" w:eastAsia="Times New Roman" w:hAnsi="Georgia" w:cs="Times New Roman"/>
          <w:lang w:eastAsia="fr-FR"/>
        </w:rPr>
        <w:t> » (330 (en 1934)). </w:t>
      </w:r>
    </w:p>
    <w:p w:rsidR="00EE651C" w:rsidRPr="00EE651C" w:rsidRDefault="00EE651C" w:rsidP="00EE651C">
      <w:pPr>
        <w:spacing w:before="200"/>
        <w:jc w:val="both"/>
        <w:rPr>
          <w:rFonts w:ascii="Georgia" w:eastAsia="Times New Roman" w:hAnsi="Georgia" w:cs="Times New Roman"/>
          <w:lang w:eastAsia="fr-FR"/>
        </w:rPr>
      </w:pPr>
      <w:r w:rsidRPr="00EE651C">
        <w:rPr>
          <w:rFonts w:ascii="Georgia" w:eastAsia="Times New Roman" w:hAnsi="Georgia" w:cs="Times New Roman"/>
          <w:lang w:eastAsia="fr-FR"/>
        </w:rPr>
        <w:t>Un soir, dans sa prière, la Mère de Dieu lui dit : « </w:t>
      </w:r>
      <w:r w:rsidRPr="00EE651C">
        <w:rPr>
          <w:rFonts w:ascii="Georgia" w:eastAsia="Times New Roman" w:hAnsi="Georgia" w:cs="Times New Roman"/>
          <w:b/>
          <w:bCs/>
          <w:lang w:eastAsia="fr-FR"/>
        </w:rPr>
        <w:t>votre vie doit être semblable à la mienne, silencieuse et cachée</w:t>
      </w:r>
      <w:r w:rsidRPr="00EE651C">
        <w:rPr>
          <w:rFonts w:ascii="Georgia" w:eastAsia="Times New Roman" w:hAnsi="Georgia" w:cs="Times New Roman"/>
          <w:lang w:eastAsia="fr-FR"/>
        </w:rPr>
        <w:t>, vous devez constamment vous unir à Dieu, intercéder pour l’humanité et préparer le monde à la seconde venue de Dieu » (625, 18 mars 1936)). </w:t>
      </w:r>
    </w:p>
    <w:p w:rsidR="00EE651C" w:rsidRPr="00EE651C" w:rsidRDefault="00EE651C" w:rsidP="00EE651C">
      <w:pPr>
        <w:spacing w:before="200"/>
        <w:jc w:val="both"/>
        <w:rPr>
          <w:rFonts w:ascii="Georgia" w:eastAsia="Times New Roman" w:hAnsi="Georgia" w:cs="Times New Roman"/>
          <w:lang w:eastAsia="fr-FR"/>
        </w:rPr>
      </w:pPr>
      <w:r w:rsidRPr="00EE651C">
        <w:rPr>
          <w:rFonts w:ascii="Georgia" w:eastAsia="Times New Roman" w:hAnsi="Georgia" w:cs="Times New Roman"/>
          <w:lang w:eastAsia="fr-FR"/>
        </w:rPr>
        <w:t>Juste avant Noël 1936 elle dit : « Je passe des moments avec la mère de Dieu et je me prépare à l’instant solennel de la venue du Seigneur Jésus. </w:t>
      </w:r>
      <w:r w:rsidRPr="00EE651C">
        <w:rPr>
          <w:rFonts w:ascii="Georgia" w:eastAsia="Times New Roman" w:hAnsi="Georgia" w:cs="Times New Roman"/>
          <w:b/>
          <w:bCs/>
          <w:lang w:eastAsia="fr-FR"/>
        </w:rPr>
        <w:t>La mère de Dieu m’apprend la vie intérieure de l’âme avec Jésus, surtout dans la sainte communion</w:t>
      </w:r>
      <w:r w:rsidRPr="00EE651C">
        <w:rPr>
          <w:rFonts w:ascii="Georgia" w:eastAsia="Times New Roman" w:hAnsi="Georgia" w:cs="Times New Roman"/>
          <w:lang w:eastAsia="fr-FR"/>
        </w:rPr>
        <w:t> » (840)</w:t>
      </w:r>
    </w:p>
    <w:p w:rsidR="00EE651C" w:rsidRPr="00EE651C" w:rsidRDefault="00EE651C" w:rsidP="00EE651C">
      <w:pPr>
        <w:spacing w:before="200"/>
        <w:jc w:val="both"/>
        <w:rPr>
          <w:rFonts w:ascii="Georgia" w:eastAsia="Times New Roman" w:hAnsi="Georgia" w:cs="Times New Roman"/>
          <w:lang w:eastAsia="fr-FR"/>
        </w:rPr>
      </w:pPr>
      <w:r w:rsidRPr="00EE651C">
        <w:rPr>
          <w:rFonts w:ascii="Georgia" w:eastAsia="Times New Roman" w:hAnsi="Georgia" w:cs="Times New Roman"/>
          <w:lang w:eastAsia="fr-FR"/>
        </w:rPr>
        <w:t>Pour Sœur Faustine, ce n’est pas seulement l’exemple ou le message de Marie qui compte, </w:t>
      </w:r>
      <w:r w:rsidRPr="00EE651C">
        <w:rPr>
          <w:rFonts w:ascii="Georgia" w:eastAsia="Times New Roman" w:hAnsi="Georgia" w:cs="Times New Roman"/>
          <w:b/>
          <w:bCs/>
          <w:lang w:eastAsia="fr-FR"/>
        </w:rPr>
        <w:t>c’est aussi la communion spirituelle avec Marie</w:t>
      </w:r>
      <w:r w:rsidRPr="00EE651C">
        <w:rPr>
          <w:rFonts w:ascii="Georgia" w:eastAsia="Times New Roman" w:hAnsi="Georgia" w:cs="Times New Roman"/>
          <w:lang w:eastAsia="fr-FR"/>
        </w:rPr>
        <w:t> : l’amitié avec Marie permet de partager ses sentiments vis-à-vis de Jésus. « Pendant que la mère du Ciel me parlait, dit-elle, une </w:t>
      </w:r>
      <w:r w:rsidRPr="00EE651C">
        <w:rPr>
          <w:rFonts w:ascii="Georgia" w:eastAsia="Times New Roman" w:hAnsi="Georgia" w:cs="Times New Roman"/>
          <w:b/>
          <w:bCs/>
          <w:lang w:eastAsia="fr-FR"/>
        </w:rPr>
        <w:t>profonde compréhension de la volonté de Dieu entrait dans mon âme</w:t>
      </w:r>
      <w:r w:rsidRPr="00EE651C">
        <w:rPr>
          <w:rFonts w:ascii="Georgia" w:eastAsia="Times New Roman" w:hAnsi="Georgia" w:cs="Times New Roman"/>
          <w:lang w:eastAsia="fr-FR"/>
        </w:rPr>
        <w:t> » (1244 15 août 1937).</w:t>
      </w:r>
    </w:p>
    <w:p w:rsidR="00EE651C" w:rsidRDefault="00EE651C" w:rsidP="00EE651C">
      <w:pPr>
        <w:spacing w:before="200"/>
        <w:jc w:val="both"/>
        <w:rPr>
          <w:rFonts w:ascii="Georgia" w:eastAsia="Times New Roman" w:hAnsi="Georgia" w:cs="Times New Roman"/>
          <w:lang w:eastAsia="fr-FR"/>
        </w:rPr>
      </w:pPr>
      <w:r w:rsidRPr="00EE651C">
        <w:rPr>
          <w:rFonts w:ascii="Georgia" w:eastAsia="Times New Roman" w:hAnsi="Georgia" w:cs="Times New Roman"/>
          <w:lang w:eastAsia="fr-FR"/>
        </w:rPr>
        <w:t>Je voudrai évoquer avec vous quelques dimensions de la vie de Marie qui peuvent nous aider à mieux comprendre comment elle est témoin de la miséricorde de Dieu, modèle qui nous tourne vers son fils miséricordieux :</w:t>
      </w:r>
    </w:p>
    <w:p w:rsidR="00EE651C" w:rsidRPr="00EE651C" w:rsidRDefault="00EE651C" w:rsidP="00EE651C">
      <w:pPr>
        <w:spacing w:before="200"/>
        <w:jc w:val="both"/>
        <w:rPr>
          <w:rFonts w:ascii="Georgia" w:eastAsia="Times New Roman" w:hAnsi="Georgia" w:cs="Times New Roman"/>
          <w:lang w:eastAsia="fr-FR"/>
        </w:rPr>
      </w:pPr>
    </w:p>
    <w:p w:rsidR="00EE651C" w:rsidRPr="00EE651C" w:rsidRDefault="00EE651C" w:rsidP="00EE651C">
      <w:pPr>
        <w:spacing w:after="120"/>
        <w:ind w:left="284"/>
        <w:jc w:val="both"/>
        <w:rPr>
          <w:rFonts w:ascii="Georgia" w:eastAsia="Times New Roman" w:hAnsi="Georgia" w:cs="Times New Roman"/>
          <w:lang w:eastAsia="fr-FR"/>
        </w:rPr>
      </w:pPr>
      <w:r w:rsidRPr="00EE651C">
        <w:rPr>
          <w:rFonts w:ascii="Georgia" w:eastAsia="Times New Roman" w:hAnsi="Georgia" w:cs="Times New Roman"/>
          <w:color w:val="000000"/>
          <w:lang w:eastAsia="fr-FR"/>
        </w:rPr>
        <w:t>1.</w:t>
      </w:r>
      <w:r w:rsidRPr="00EE651C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Marie est le modèle d’une personne </w:t>
      </w:r>
      <w:r w:rsidRPr="00EE651C">
        <w:rPr>
          <w:rFonts w:ascii="Georgia" w:eastAsia="Times New Roman" w:hAnsi="Georgia" w:cs="Times New Roman"/>
          <w:b/>
          <w:bCs/>
          <w:color w:val="000000"/>
          <w:lang w:eastAsia="fr-FR"/>
        </w:rPr>
        <w:t>consacrée à Dieu de manière volontaire depuis son enfance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. Elle nous apprend à offrir notre vie dans la durée, à renouveler chaque jour notre oui à Dieu, même quand les événements de la vie nous bouleversent et que nous ne comprenons pas toujours la volonté de Dieu.</w:t>
      </w:r>
    </w:p>
    <w:p w:rsidR="00EE651C" w:rsidRPr="00EE651C" w:rsidRDefault="00EE651C" w:rsidP="00EE651C">
      <w:pPr>
        <w:spacing w:after="120"/>
        <w:ind w:left="284"/>
        <w:jc w:val="both"/>
        <w:rPr>
          <w:rFonts w:ascii="Georgia" w:eastAsia="Times New Roman" w:hAnsi="Georgia" w:cs="Times New Roman"/>
          <w:lang w:eastAsia="fr-FR"/>
        </w:rPr>
      </w:pPr>
      <w:r w:rsidRPr="00EE651C">
        <w:rPr>
          <w:rFonts w:ascii="Georgia" w:eastAsia="Times New Roman" w:hAnsi="Georgia" w:cs="Times New Roman"/>
          <w:color w:val="000000"/>
          <w:lang w:eastAsia="fr-FR"/>
        </w:rPr>
        <w:t>2.</w:t>
      </w:r>
      <w:r w:rsidRPr="00EE651C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Marie nous apprend à nous enraciner dans la Parole de Dieu ; Elle est tellement </w:t>
      </w:r>
      <w:r w:rsidRPr="00EE651C">
        <w:rPr>
          <w:rFonts w:ascii="Georgia" w:eastAsia="Times New Roman" w:hAnsi="Georgia" w:cs="Times New Roman"/>
          <w:b/>
          <w:bCs/>
          <w:color w:val="000000"/>
          <w:lang w:eastAsia="fr-FR"/>
        </w:rPr>
        <w:t>enracinée dans la Parole de Dieu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 qu’elle peut un jour comprendre et accueillir le message de l’ange. Elle </w:t>
      </w:r>
      <w:r w:rsidRPr="00EE651C">
        <w:rPr>
          <w:rFonts w:ascii="Georgia" w:eastAsia="Times New Roman" w:hAnsi="Georgia" w:cs="Times New Roman"/>
          <w:b/>
          <w:bCs/>
          <w:color w:val="000000"/>
          <w:lang w:eastAsia="fr-FR"/>
        </w:rPr>
        <w:t>regarde le monde à travers le prisme de la Parole de Dieu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. </w:t>
      </w:r>
    </w:p>
    <w:p w:rsidR="00EE651C" w:rsidRPr="00EE651C" w:rsidRDefault="00EE651C" w:rsidP="00EE651C">
      <w:pPr>
        <w:spacing w:after="120"/>
        <w:ind w:left="284"/>
        <w:jc w:val="both"/>
        <w:rPr>
          <w:rFonts w:ascii="Georgia" w:eastAsia="Times New Roman" w:hAnsi="Georgia" w:cs="Times New Roman"/>
          <w:lang w:eastAsia="fr-FR"/>
        </w:rPr>
      </w:pPr>
      <w:r w:rsidRPr="00EE651C">
        <w:rPr>
          <w:rFonts w:ascii="Georgia" w:eastAsia="Times New Roman" w:hAnsi="Georgia" w:cs="Times New Roman"/>
          <w:color w:val="000000"/>
          <w:lang w:eastAsia="fr-FR"/>
        </w:rPr>
        <w:t>3.</w:t>
      </w:r>
      <w:r w:rsidRPr="00EE651C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Marie nous </w:t>
      </w:r>
      <w:r w:rsidRPr="00EE651C">
        <w:rPr>
          <w:rFonts w:ascii="Georgia" w:eastAsia="Times New Roman" w:hAnsi="Georgia" w:cs="Times New Roman"/>
          <w:b/>
          <w:bCs/>
          <w:color w:val="000000"/>
          <w:lang w:eastAsia="fr-FR"/>
        </w:rPr>
        <w:t>apprend à être dans l’attente du salut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, à avoir les yeux tournés vers le ciel, dans l’attente du retour du Christ, en priant pour le monde. </w:t>
      </w:r>
      <w:r w:rsidRPr="00EE651C">
        <w:rPr>
          <w:rFonts w:ascii="Georgia" w:eastAsia="Times New Roman" w:hAnsi="Georgia" w:cs="Times New Roman"/>
          <w:b/>
          <w:bCs/>
          <w:color w:val="000000"/>
          <w:lang w:eastAsia="fr-FR"/>
        </w:rPr>
        <w:t>Marie est à la fois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 </w:t>
      </w:r>
      <w:r w:rsidRPr="00EE651C">
        <w:rPr>
          <w:rFonts w:ascii="Georgia" w:eastAsia="Times New Roman" w:hAnsi="Georgia" w:cs="Times New Roman"/>
          <w:b/>
          <w:bCs/>
          <w:color w:val="000000"/>
          <w:lang w:eastAsia="fr-FR"/>
        </w:rPr>
        <w:t>enracinée dans l’espérance d’un peuple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 spécialement </w:t>
      </w:r>
      <w:r w:rsidRPr="00EE651C">
        <w:rPr>
          <w:rFonts w:ascii="Georgia" w:eastAsia="Times New Roman" w:hAnsi="Georgia" w:cs="Times New Roman"/>
          <w:b/>
          <w:bCs/>
          <w:color w:val="000000"/>
          <w:lang w:eastAsia="fr-FR"/>
        </w:rPr>
        <w:t>le peuple des humbles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, comme elle le dit dans son magnificat, </w:t>
      </w:r>
      <w:r w:rsidRPr="00EE651C">
        <w:rPr>
          <w:rFonts w:ascii="Georgia" w:eastAsia="Times New Roman" w:hAnsi="Georgia" w:cs="Times New Roman"/>
          <w:b/>
          <w:bCs/>
          <w:color w:val="000000"/>
          <w:lang w:eastAsia="fr-FR"/>
        </w:rPr>
        <w:t>et en attente du salut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.</w:t>
      </w:r>
    </w:p>
    <w:p w:rsidR="00EE651C" w:rsidRPr="00EE651C" w:rsidRDefault="00EE651C" w:rsidP="00EE651C">
      <w:pPr>
        <w:spacing w:after="120"/>
        <w:ind w:left="284"/>
        <w:jc w:val="both"/>
        <w:rPr>
          <w:rFonts w:ascii="Georgia" w:eastAsia="Times New Roman" w:hAnsi="Georgia" w:cs="Times New Roman"/>
          <w:lang w:eastAsia="fr-FR"/>
        </w:rPr>
      </w:pPr>
      <w:r w:rsidRPr="00EE651C">
        <w:rPr>
          <w:rFonts w:ascii="Georgia" w:eastAsia="Times New Roman" w:hAnsi="Georgia" w:cs="Times New Roman"/>
          <w:color w:val="000000"/>
          <w:lang w:eastAsia="fr-FR"/>
        </w:rPr>
        <w:t>4.</w:t>
      </w:r>
      <w:r w:rsidRPr="00EE651C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Marie est </w:t>
      </w:r>
      <w:r w:rsidRPr="00EE651C">
        <w:rPr>
          <w:rFonts w:ascii="Georgia" w:eastAsia="Times New Roman" w:hAnsi="Georgia" w:cs="Times New Roman"/>
          <w:b/>
          <w:bCs/>
          <w:color w:val="000000"/>
          <w:lang w:eastAsia="fr-FR"/>
        </w:rPr>
        <w:t>la première à avoir compris qu’en Jésus Dieu s’est fait chair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. Elle est la première, par son Magnificat, à nous désigner le Christ comme sauveur. Elle nous </w:t>
      </w:r>
      <w:r w:rsidRPr="00EE651C">
        <w:rPr>
          <w:rFonts w:ascii="Georgia" w:eastAsia="Times New Roman" w:hAnsi="Georgia" w:cs="Times New Roman"/>
          <w:b/>
          <w:bCs/>
          <w:color w:val="000000"/>
          <w:lang w:eastAsia="fr-FR"/>
        </w:rPr>
        <w:t>apprend à faire de Jésus le centre de notre vie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.</w:t>
      </w:r>
    </w:p>
    <w:p w:rsidR="00EE651C" w:rsidRPr="00EE651C" w:rsidRDefault="00EE651C" w:rsidP="00EE651C">
      <w:pPr>
        <w:spacing w:after="120"/>
        <w:ind w:left="284"/>
        <w:jc w:val="both"/>
        <w:rPr>
          <w:rFonts w:ascii="Georgia" w:eastAsia="Times New Roman" w:hAnsi="Georgia" w:cs="Times New Roman"/>
          <w:lang w:eastAsia="fr-FR"/>
        </w:rPr>
      </w:pPr>
      <w:r w:rsidRPr="00EE651C">
        <w:rPr>
          <w:rFonts w:ascii="Georgia" w:eastAsia="Times New Roman" w:hAnsi="Georgia" w:cs="Times New Roman"/>
          <w:color w:val="000000"/>
          <w:lang w:eastAsia="fr-FR"/>
        </w:rPr>
        <w:t>5.</w:t>
      </w:r>
      <w:r w:rsidRPr="00EE651C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Elle est la </w:t>
      </w:r>
      <w:r w:rsidRPr="00EE651C">
        <w:rPr>
          <w:rFonts w:ascii="Georgia" w:eastAsia="Times New Roman" w:hAnsi="Georgia" w:cs="Times New Roman"/>
          <w:b/>
          <w:bCs/>
          <w:color w:val="000000"/>
          <w:lang w:eastAsia="fr-FR"/>
        </w:rPr>
        <w:t>figure de l’attention délicate portée à Jésus dans notre vie pour que celui-ci grandisse en nous en intelligence et en sagesse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. Dans notre vie, le Christ se met à notre écoute et se fait petit et nous-mêmes, nous nous mettons à son écoute et nous le laissons grandir en nous. </w:t>
      </w:r>
      <w:r w:rsidRPr="00EE651C">
        <w:rPr>
          <w:rFonts w:ascii="Georgia" w:eastAsia="Times New Roman" w:hAnsi="Georgia" w:cs="Times New Roman"/>
          <w:b/>
          <w:bCs/>
          <w:color w:val="000000"/>
          <w:lang w:eastAsia="fr-FR"/>
        </w:rPr>
        <w:t>Marie peut vraiment nous y aider par son attention constante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, sa tendresse.</w:t>
      </w:r>
    </w:p>
    <w:p w:rsidR="00EE651C" w:rsidRPr="00EE651C" w:rsidRDefault="00EE651C" w:rsidP="00EE651C">
      <w:pPr>
        <w:spacing w:after="120"/>
        <w:ind w:left="284"/>
        <w:jc w:val="both"/>
        <w:rPr>
          <w:rFonts w:ascii="Georgia" w:eastAsia="Times New Roman" w:hAnsi="Georgia" w:cs="Times New Roman"/>
          <w:lang w:eastAsia="fr-FR"/>
        </w:rPr>
      </w:pPr>
      <w:r w:rsidRPr="00EE651C">
        <w:rPr>
          <w:rFonts w:ascii="Georgia" w:eastAsia="Times New Roman" w:hAnsi="Georgia" w:cs="Times New Roman"/>
          <w:color w:val="000000"/>
          <w:lang w:eastAsia="fr-FR"/>
        </w:rPr>
        <w:t>6.</w:t>
      </w:r>
      <w:r w:rsidRPr="00EE651C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Marie nous apprend à </w:t>
      </w:r>
      <w:r w:rsidRPr="00EE651C">
        <w:rPr>
          <w:rFonts w:ascii="Georgia" w:eastAsia="Times New Roman" w:hAnsi="Georgia" w:cs="Times New Roman"/>
          <w:b/>
          <w:bCs/>
          <w:color w:val="000000"/>
          <w:lang w:eastAsia="fr-FR"/>
        </w:rPr>
        <w:t>nous décentrer de nous-mêmes dans la durée en nous attachant à Jésus dans un chemin de persévérance et de la patience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. Elle nous montre qu’il faut parfois accepter l’incompréhension pour que le Christ puisse grandir en nous, et en attendant, il nous faut « méditer tous les événements dans nos cœurs » pour qu’ils prennent un jour complètement leur signification.</w:t>
      </w:r>
    </w:p>
    <w:p w:rsidR="00EE651C" w:rsidRPr="00EE651C" w:rsidRDefault="00EE651C" w:rsidP="00EE651C">
      <w:pPr>
        <w:spacing w:after="120"/>
        <w:ind w:left="284"/>
        <w:jc w:val="both"/>
        <w:rPr>
          <w:rFonts w:ascii="Georgia" w:eastAsia="Times New Roman" w:hAnsi="Georgia" w:cs="Times New Roman"/>
          <w:lang w:eastAsia="fr-FR"/>
        </w:rPr>
      </w:pPr>
      <w:r w:rsidRPr="00EE651C">
        <w:rPr>
          <w:rFonts w:ascii="Georgia" w:eastAsia="Times New Roman" w:hAnsi="Georgia" w:cs="Times New Roman"/>
          <w:color w:val="000000"/>
          <w:lang w:eastAsia="fr-FR"/>
        </w:rPr>
        <w:t>7.</w:t>
      </w:r>
      <w:r w:rsidRPr="00EE651C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</w:t>
      </w:r>
      <w:r w:rsidRPr="00EE651C">
        <w:rPr>
          <w:rFonts w:ascii="Georgia" w:eastAsia="Times New Roman" w:hAnsi="Georgia" w:cs="Times New Roman"/>
          <w:b/>
          <w:bCs/>
          <w:color w:val="000000"/>
          <w:lang w:eastAsia="fr-FR"/>
        </w:rPr>
        <w:t>Elle nous apprend à être toute notre vie des disciples qui marchent à la suite du Christ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. Elle est là, simplement, accompagnant le Christ, mais elle est vraiment là.</w:t>
      </w:r>
    </w:p>
    <w:p w:rsidR="00EE651C" w:rsidRPr="00EE651C" w:rsidRDefault="00EE651C" w:rsidP="00EE651C">
      <w:pPr>
        <w:spacing w:after="120"/>
        <w:ind w:left="284"/>
        <w:jc w:val="both"/>
        <w:rPr>
          <w:rFonts w:ascii="Georgia" w:eastAsia="Times New Roman" w:hAnsi="Georgia" w:cs="Times New Roman"/>
          <w:lang w:eastAsia="fr-FR"/>
        </w:rPr>
      </w:pPr>
      <w:r w:rsidRPr="00EE651C">
        <w:rPr>
          <w:rFonts w:ascii="Georgia" w:eastAsia="Times New Roman" w:hAnsi="Georgia" w:cs="Times New Roman"/>
          <w:color w:val="000000"/>
          <w:lang w:eastAsia="fr-FR"/>
        </w:rPr>
        <w:t>8.</w:t>
      </w:r>
      <w:r w:rsidRPr="00EE651C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Marie se met au service de son fils, en </w:t>
      </w:r>
      <w:r w:rsidRPr="00EE651C">
        <w:rPr>
          <w:rFonts w:ascii="Georgia" w:eastAsia="Times New Roman" w:hAnsi="Georgia" w:cs="Times New Roman"/>
          <w:b/>
          <w:bCs/>
          <w:color w:val="000000"/>
          <w:lang w:eastAsia="fr-FR"/>
        </w:rPr>
        <w:t>partageant une vigilance bienveillante sur le peuple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 : c’est ce qu’elle fait à Cana, lorsqu’elle discerne le besoin des hôtes, comme une mère de famille qui voit ce qui va manquer à table</w:t>
      </w:r>
    </w:p>
    <w:p w:rsidR="00EE651C" w:rsidRPr="00EE651C" w:rsidRDefault="00EE651C" w:rsidP="00EE651C">
      <w:pPr>
        <w:spacing w:after="120"/>
        <w:ind w:left="284"/>
        <w:jc w:val="both"/>
        <w:rPr>
          <w:rFonts w:ascii="Georgia" w:eastAsia="Times New Roman" w:hAnsi="Georgia" w:cs="Times New Roman"/>
          <w:lang w:eastAsia="fr-FR"/>
        </w:rPr>
      </w:pPr>
      <w:r w:rsidRPr="00EE651C">
        <w:rPr>
          <w:rFonts w:ascii="Georgia" w:eastAsia="Times New Roman" w:hAnsi="Georgia" w:cs="Times New Roman"/>
          <w:color w:val="000000"/>
          <w:lang w:eastAsia="fr-FR"/>
        </w:rPr>
        <w:t>9.</w:t>
      </w:r>
      <w:r w:rsidRPr="00EE651C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A Cana toujours, elle peut dire au serviteur : « tout ce qu’il vous dira faites-le » et être entendue par les serviteurs, car elle-même est se considère comme une humble servante. </w:t>
      </w:r>
      <w:r w:rsidRPr="00EE651C">
        <w:rPr>
          <w:rFonts w:ascii="Georgia" w:eastAsia="Times New Roman" w:hAnsi="Georgia" w:cs="Times New Roman"/>
          <w:b/>
          <w:bCs/>
          <w:color w:val="000000"/>
          <w:lang w:eastAsia="fr-FR"/>
        </w:rPr>
        <w:t>Elle est comme nous, une humble servante… Elle nous apprend à rester du côté des humbles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. </w:t>
      </w:r>
    </w:p>
    <w:p w:rsidR="00EE651C" w:rsidRPr="00EE651C" w:rsidRDefault="00EE651C" w:rsidP="00EE651C">
      <w:pPr>
        <w:spacing w:after="120"/>
        <w:ind w:left="284"/>
        <w:jc w:val="both"/>
        <w:rPr>
          <w:rFonts w:ascii="Georgia" w:eastAsia="Times New Roman" w:hAnsi="Georgia" w:cs="Times New Roman"/>
          <w:lang w:eastAsia="fr-FR"/>
        </w:rPr>
      </w:pPr>
      <w:r w:rsidRPr="00EE651C">
        <w:rPr>
          <w:rFonts w:ascii="Georgia" w:eastAsia="Times New Roman" w:hAnsi="Georgia" w:cs="Times New Roman"/>
          <w:color w:val="000000"/>
          <w:lang w:eastAsia="fr-FR"/>
        </w:rPr>
        <w:t>10.</w:t>
      </w:r>
      <w:r w:rsidRPr="00EE651C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</w:t>
      </w:r>
      <w:r w:rsidRPr="00EE651C">
        <w:rPr>
          <w:rFonts w:ascii="Georgia" w:eastAsia="Times New Roman" w:hAnsi="Georgia" w:cs="Times New Roman"/>
          <w:b/>
          <w:bCs/>
          <w:color w:val="000000"/>
          <w:lang w:eastAsia="fr-FR"/>
        </w:rPr>
        <w:t>Marie se tourne vers Jésus pour intercéder : elle dit simplement ce qui manque, elle ne s’impose pas, mais elle partage sa vision maternelle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. </w:t>
      </w:r>
    </w:p>
    <w:p w:rsidR="00EE651C" w:rsidRPr="00EE651C" w:rsidRDefault="00EE651C" w:rsidP="00EE651C">
      <w:pPr>
        <w:spacing w:after="120"/>
        <w:ind w:left="284"/>
        <w:jc w:val="both"/>
        <w:rPr>
          <w:rFonts w:ascii="Georgia" w:eastAsia="Times New Roman" w:hAnsi="Georgia" w:cs="Times New Roman"/>
          <w:lang w:eastAsia="fr-FR"/>
        </w:rPr>
      </w:pPr>
      <w:r w:rsidRPr="00EE651C">
        <w:rPr>
          <w:rFonts w:ascii="Georgia" w:eastAsia="Times New Roman" w:hAnsi="Georgia" w:cs="Times New Roman"/>
          <w:color w:val="000000"/>
          <w:lang w:eastAsia="fr-FR"/>
        </w:rPr>
        <w:t>11.</w:t>
      </w:r>
      <w:r w:rsidRPr="00EE651C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On pourrait dire, comme dans la tradition protestante qu’une fois au ciel, Jésus n’a plus besoin de Marie pour connaître et exaucer les besoins des hommes, </w:t>
      </w:r>
      <w:r w:rsidRPr="00EE651C">
        <w:rPr>
          <w:rFonts w:ascii="Georgia" w:eastAsia="Times New Roman" w:hAnsi="Georgia" w:cs="Times New Roman"/>
          <w:b/>
          <w:bCs/>
          <w:color w:val="000000"/>
          <w:lang w:eastAsia="fr-FR"/>
        </w:rPr>
        <w:t>mais ce que nous apprend la Bible c’est justement que Dieu compte sur l’humanité pour réaliser son salut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 et Marie est la figure imminente de l’humanité, c’est pourquoi il </w:t>
      </w:r>
      <w:r w:rsidRPr="00EE651C">
        <w:rPr>
          <w:rFonts w:ascii="Georgia" w:eastAsia="Times New Roman" w:hAnsi="Georgia" w:cs="Times New Roman"/>
          <w:b/>
          <w:bCs/>
          <w:color w:val="000000"/>
          <w:lang w:eastAsia="fr-FR"/>
        </w:rPr>
        <w:t xml:space="preserve">l’a donné comme mère à l’humanité et </w:t>
      </w:r>
      <w:proofErr w:type="gramStart"/>
      <w:r w:rsidRPr="00EE651C">
        <w:rPr>
          <w:rFonts w:ascii="Georgia" w:eastAsia="Times New Roman" w:hAnsi="Georgia" w:cs="Times New Roman"/>
          <w:b/>
          <w:bCs/>
          <w:color w:val="000000"/>
          <w:lang w:eastAsia="fr-FR"/>
        </w:rPr>
        <w:t>figure</w:t>
      </w:r>
      <w:proofErr w:type="gramEnd"/>
      <w:r w:rsidRPr="00EE651C">
        <w:rPr>
          <w:rFonts w:ascii="Georgia" w:eastAsia="Times New Roman" w:hAnsi="Georgia" w:cs="Times New Roman"/>
          <w:b/>
          <w:bCs/>
          <w:color w:val="000000"/>
          <w:lang w:eastAsia="fr-FR"/>
        </w:rPr>
        <w:t xml:space="preserve"> de l’Église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. Marie prie pour chacun de nous, maintenant et à l’heure de notre mort.</w:t>
      </w:r>
    </w:p>
    <w:p w:rsidR="00EE651C" w:rsidRPr="00EE651C" w:rsidRDefault="00EE651C" w:rsidP="00EE651C">
      <w:pPr>
        <w:spacing w:after="120"/>
        <w:ind w:left="284"/>
        <w:jc w:val="both"/>
        <w:rPr>
          <w:rFonts w:ascii="Georgia" w:eastAsia="Times New Roman" w:hAnsi="Georgia" w:cs="Times New Roman"/>
          <w:lang w:eastAsia="fr-FR"/>
        </w:rPr>
      </w:pPr>
      <w:r w:rsidRPr="00EE651C">
        <w:rPr>
          <w:rFonts w:ascii="Georgia" w:eastAsia="Times New Roman" w:hAnsi="Georgia" w:cs="Times New Roman"/>
          <w:color w:val="000000"/>
          <w:lang w:eastAsia="fr-FR"/>
        </w:rPr>
        <w:lastRenderedPageBreak/>
        <w:t>12.</w:t>
      </w:r>
      <w:r w:rsidRPr="00EE651C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</w:t>
      </w:r>
      <w:r w:rsidRPr="00EE651C">
        <w:rPr>
          <w:rFonts w:ascii="Georgia" w:eastAsia="Times New Roman" w:hAnsi="Georgia" w:cs="Times New Roman"/>
          <w:b/>
          <w:bCs/>
          <w:color w:val="000000"/>
          <w:lang w:eastAsia="fr-FR"/>
        </w:rPr>
        <w:t>Marie est présente au pied de la croix pour accueillir le don de son Fils, elle recueille dans les larmes ce corps donné pour le monde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. Elle est figure de la miséricorde de Dieu, car elle sait mieux que quiconque que le Christ a donné sa vie pour tous ceux qui ont besoin de la miséricorde de Dieu</w:t>
      </w:r>
    </w:p>
    <w:p w:rsidR="00EE651C" w:rsidRPr="00EE651C" w:rsidRDefault="00EE651C" w:rsidP="00EE651C">
      <w:pPr>
        <w:spacing w:after="120"/>
        <w:ind w:left="284"/>
        <w:jc w:val="both"/>
        <w:rPr>
          <w:rFonts w:ascii="Georgia" w:eastAsia="Times New Roman" w:hAnsi="Georgia" w:cs="Times New Roman"/>
          <w:lang w:eastAsia="fr-FR"/>
        </w:rPr>
      </w:pPr>
      <w:r w:rsidRPr="00EE651C">
        <w:rPr>
          <w:rFonts w:ascii="Georgia" w:eastAsia="Times New Roman" w:hAnsi="Georgia" w:cs="Times New Roman"/>
          <w:color w:val="000000"/>
          <w:lang w:eastAsia="fr-FR"/>
        </w:rPr>
        <w:t>13.</w:t>
      </w:r>
      <w:r w:rsidRPr="00EE651C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Elle est là aussi à la Pentecôte, pour recevoir avec les disciples l’Esprit du Christ ressuscité. Elle qui avait accueilli l’Esprit-Saint dans son corps, voit avec bonheur l’esprit saint se diffuser dans son Église. </w:t>
      </w:r>
      <w:r w:rsidRPr="00EE651C">
        <w:rPr>
          <w:rFonts w:ascii="Georgia" w:eastAsia="Times New Roman" w:hAnsi="Georgia" w:cs="Times New Roman"/>
          <w:b/>
          <w:bCs/>
          <w:color w:val="000000"/>
          <w:lang w:eastAsia="fr-FR"/>
        </w:rPr>
        <w:t>Marie nous aide à accueillir l’Esprit-Saint dans notre vie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. </w:t>
      </w:r>
    </w:p>
    <w:p w:rsidR="00EE651C" w:rsidRPr="00EE651C" w:rsidRDefault="00EE651C" w:rsidP="00EE651C">
      <w:pPr>
        <w:spacing w:after="120"/>
        <w:ind w:left="284"/>
        <w:rPr>
          <w:rFonts w:ascii="Georgia" w:eastAsia="Times New Roman" w:hAnsi="Georgia" w:cs="Times New Roman"/>
          <w:lang w:eastAsia="fr-FR"/>
        </w:rPr>
      </w:pPr>
      <w:r w:rsidRPr="00EE651C">
        <w:rPr>
          <w:rFonts w:ascii="Georgia" w:eastAsia="Times New Roman" w:hAnsi="Georgia" w:cs="Times New Roman"/>
          <w:color w:val="000000"/>
          <w:lang w:eastAsia="fr-FR"/>
        </w:rPr>
        <w:t>14.</w:t>
      </w:r>
      <w:r w:rsidRPr="00EE651C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Marie, mère de Dieu et mère des hommes est du coup une </w:t>
      </w:r>
      <w:r w:rsidRPr="00EE651C">
        <w:rPr>
          <w:rFonts w:ascii="Georgia" w:eastAsia="Times New Roman" w:hAnsi="Georgia" w:cs="Times New Roman"/>
          <w:b/>
          <w:bCs/>
          <w:color w:val="000000"/>
          <w:lang w:eastAsia="fr-FR"/>
        </w:rPr>
        <w:t>figure de l’Église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. Elle continue aujourd’hui à accompagner l’Église et chaque chrétien au gré des tempêtes et des joies. </w:t>
      </w:r>
    </w:p>
    <w:p w:rsidR="00EE651C" w:rsidRPr="00EE651C" w:rsidRDefault="00EE651C" w:rsidP="00EE651C">
      <w:pPr>
        <w:spacing w:after="120"/>
        <w:ind w:left="284"/>
        <w:rPr>
          <w:rFonts w:ascii="Georgia" w:eastAsia="Times New Roman" w:hAnsi="Georgia" w:cs="Times New Roman"/>
          <w:lang w:eastAsia="fr-FR"/>
        </w:rPr>
      </w:pPr>
      <w:r w:rsidRPr="00EE651C">
        <w:rPr>
          <w:rFonts w:ascii="Georgia" w:eastAsia="Times New Roman" w:hAnsi="Georgia" w:cs="Times New Roman"/>
          <w:color w:val="000000"/>
          <w:lang w:eastAsia="fr-FR"/>
        </w:rPr>
        <w:t>15.</w:t>
      </w:r>
      <w:r w:rsidRPr="00EE651C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Marie rassemble aujourd’hui à travers les nombreux sanctuaires qui lui sont dédiés </w:t>
      </w:r>
      <w:r w:rsidRPr="00EE651C">
        <w:rPr>
          <w:rFonts w:ascii="Georgia" w:eastAsia="Times New Roman" w:hAnsi="Georgia" w:cs="Times New Roman"/>
          <w:b/>
          <w:bCs/>
          <w:color w:val="000000"/>
          <w:lang w:eastAsia="fr-FR"/>
        </w:rPr>
        <w:t>tant de personnes faibles, malades, qui trouvent en elle une protection et un chemin de réconciliation, y compris des non-chrétiens</w:t>
      </w:r>
      <w:r w:rsidRPr="00EE651C">
        <w:rPr>
          <w:rFonts w:ascii="Georgia" w:eastAsia="Times New Roman" w:hAnsi="Georgia" w:cs="Times New Roman"/>
          <w:color w:val="000000"/>
          <w:lang w:eastAsia="fr-FR"/>
        </w:rPr>
        <w:t>.</w:t>
      </w:r>
    </w:p>
    <w:p w:rsidR="00EE651C" w:rsidRPr="00EE651C" w:rsidRDefault="00EE651C" w:rsidP="00EE651C">
      <w:pPr>
        <w:spacing w:after="120"/>
        <w:rPr>
          <w:rFonts w:ascii="Georgia" w:eastAsia="Times New Roman" w:hAnsi="Georgia" w:cs="Times New Roman"/>
          <w:lang w:eastAsia="fr-FR"/>
        </w:rPr>
      </w:pPr>
      <w:r w:rsidRPr="00EE651C">
        <w:rPr>
          <w:rFonts w:ascii="Georgia" w:eastAsia="Times New Roman" w:hAnsi="Georgia" w:cs="Times New Roman"/>
          <w:color w:val="000000"/>
          <w:lang w:eastAsia="fr-FR"/>
        </w:rPr>
        <w:t>Pour terminer je voudrai vous partage cette belle prière rédigée par Sr Faustine, le 10 août 1937</w:t>
      </w:r>
    </w:p>
    <w:p w:rsidR="00EE651C" w:rsidRPr="00EE651C" w:rsidRDefault="00EE651C" w:rsidP="00EE651C">
      <w:pPr>
        <w:spacing w:before="200"/>
        <w:jc w:val="center"/>
        <w:rPr>
          <w:rFonts w:ascii="Georgia" w:eastAsia="Times New Roman" w:hAnsi="Georgia" w:cs="Times New Roman"/>
          <w:lang w:eastAsia="fr-FR"/>
        </w:rPr>
      </w:pPr>
      <w:r w:rsidRPr="00EE651C">
        <w:rPr>
          <w:rFonts w:ascii="Georgia" w:eastAsia="Times New Roman" w:hAnsi="Georgia" w:cs="Times New Roman"/>
          <w:lang w:eastAsia="fr-FR"/>
        </w:rPr>
        <w:t>« Ô douce mère de Dieu, sur toi je modèle ma vie. Tu es pour moi la lumineuse aurore. En toi je me perds avec ravissement.</w:t>
      </w:r>
    </w:p>
    <w:p w:rsidR="00EE651C" w:rsidRPr="00EE651C" w:rsidRDefault="00EE651C" w:rsidP="00EE651C">
      <w:pPr>
        <w:spacing w:before="200"/>
        <w:jc w:val="center"/>
        <w:rPr>
          <w:rFonts w:ascii="Georgia" w:eastAsia="Times New Roman" w:hAnsi="Georgia" w:cs="Times New Roman"/>
          <w:lang w:eastAsia="fr-FR"/>
        </w:rPr>
      </w:pPr>
      <w:r w:rsidRPr="00EE651C">
        <w:rPr>
          <w:rFonts w:ascii="Georgia" w:eastAsia="Times New Roman" w:hAnsi="Georgia" w:cs="Times New Roman"/>
          <w:lang w:eastAsia="fr-FR"/>
        </w:rPr>
        <w:t xml:space="preserve">O Mère, </w:t>
      </w:r>
      <w:r>
        <w:rPr>
          <w:rFonts w:ascii="Georgia" w:eastAsia="Times New Roman" w:hAnsi="Georgia" w:cs="Times New Roman"/>
          <w:lang w:eastAsia="fr-FR"/>
        </w:rPr>
        <w:t>V</w:t>
      </w:r>
      <w:r w:rsidRPr="00EE651C">
        <w:rPr>
          <w:rFonts w:ascii="Georgia" w:eastAsia="Times New Roman" w:hAnsi="Georgia" w:cs="Times New Roman"/>
          <w:lang w:eastAsia="fr-FR"/>
        </w:rPr>
        <w:t xml:space="preserve">ierge immaculée, </w:t>
      </w:r>
      <w:r>
        <w:rPr>
          <w:rFonts w:ascii="Georgia" w:eastAsia="Times New Roman" w:hAnsi="Georgia" w:cs="Times New Roman"/>
          <w:lang w:eastAsia="fr-FR"/>
        </w:rPr>
        <w:t>e</w:t>
      </w:r>
      <w:r w:rsidRPr="00EE651C">
        <w:rPr>
          <w:rFonts w:ascii="Georgia" w:eastAsia="Times New Roman" w:hAnsi="Georgia" w:cs="Times New Roman"/>
          <w:lang w:eastAsia="fr-FR"/>
        </w:rPr>
        <w:t>n toi se reflètent pour moi le rayonnement de Dieu.</w:t>
      </w:r>
    </w:p>
    <w:p w:rsidR="00EE651C" w:rsidRPr="00EE651C" w:rsidRDefault="00EE651C" w:rsidP="00EE651C">
      <w:pPr>
        <w:spacing w:before="200"/>
        <w:jc w:val="center"/>
        <w:rPr>
          <w:rFonts w:ascii="Georgia" w:eastAsia="Times New Roman" w:hAnsi="Georgia" w:cs="Times New Roman"/>
          <w:lang w:eastAsia="fr-FR"/>
        </w:rPr>
      </w:pPr>
      <w:r w:rsidRPr="00EE651C">
        <w:rPr>
          <w:rFonts w:ascii="Georgia" w:eastAsia="Times New Roman" w:hAnsi="Georgia" w:cs="Times New Roman"/>
          <w:lang w:eastAsia="fr-FR"/>
        </w:rPr>
        <w:t>Tu m’apprends comment aimer le Seigneur au milieu des orages.</w:t>
      </w:r>
    </w:p>
    <w:p w:rsidR="00EE651C" w:rsidRPr="00EE651C" w:rsidRDefault="00EE651C" w:rsidP="00EE651C">
      <w:pPr>
        <w:spacing w:before="200"/>
        <w:jc w:val="center"/>
        <w:rPr>
          <w:rFonts w:ascii="Georgia" w:eastAsia="Times New Roman" w:hAnsi="Georgia" w:cs="Times New Roman"/>
          <w:lang w:eastAsia="fr-FR"/>
        </w:rPr>
      </w:pPr>
      <w:r w:rsidRPr="00EE651C">
        <w:rPr>
          <w:rFonts w:ascii="Georgia" w:eastAsia="Times New Roman" w:hAnsi="Georgia" w:cs="Times New Roman"/>
          <w:lang w:eastAsia="fr-FR"/>
        </w:rPr>
        <w:t>Tu es mon bouclier, ma protection contre l’ennemi ». (1232)</w:t>
      </w:r>
    </w:p>
    <w:p w:rsidR="00EE651C" w:rsidRPr="00EE651C" w:rsidRDefault="00EE651C" w:rsidP="00EE651C">
      <w:pPr>
        <w:rPr>
          <w:rFonts w:ascii="Times New Roman" w:eastAsia="Times New Roman" w:hAnsi="Times New Roman" w:cs="Times New Roman"/>
          <w:lang w:eastAsia="fr-FR"/>
        </w:rPr>
      </w:pPr>
    </w:p>
    <w:p w:rsidR="002A51FC" w:rsidRDefault="00EE651C"/>
    <w:sectPr w:rsidR="002A51FC" w:rsidSect="00BF5A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1C"/>
    <w:rsid w:val="001C2633"/>
    <w:rsid w:val="00BF5A24"/>
    <w:rsid w:val="00E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EEAB2A"/>
  <w15:chartTrackingRefBased/>
  <w15:docId w15:val="{A6FB7DAB-2F2D-D54E-A719-7C68D9EA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EE651C"/>
  </w:style>
  <w:style w:type="paragraph" w:styleId="NormalWeb">
    <w:name w:val="Normal (Web)"/>
    <w:basedOn w:val="Normal"/>
    <w:uiPriority w:val="99"/>
    <w:semiHidden/>
    <w:unhideWhenUsed/>
    <w:rsid w:val="00EE65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1108</Words>
  <Characters>6098</Characters>
  <Application>Microsoft Office Word</Application>
  <DocSecurity>0</DocSecurity>
  <Lines>50</Lines>
  <Paragraphs>14</Paragraphs>
  <ScaleCrop>false</ScaleCrop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2021-01-18T09:50:00Z</dcterms:created>
  <dcterms:modified xsi:type="dcterms:W3CDTF">2021-01-18T09:57:00Z</dcterms:modified>
</cp:coreProperties>
</file>